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26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0"/>
    </w:p>
    <w:p w:rsidR="00953C26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3C26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3C26" w:rsidRDefault="00953C26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E0FF2" w:rsidRDefault="00DE0FF2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52E5" w:rsidRDefault="009552E5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52E5" w:rsidRPr="004C0D25" w:rsidRDefault="009552E5" w:rsidP="00CE5DA2">
      <w:pPr>
        <w:ind w:right="560"/>
        <w:rPr>
          <w:rStyle w:val="a3"/>
          <w:rFonts w:ascii="Times New Roman" w:hAnsi="Times New Roman" w:cs="Times New Roman"/>
          <w:b w:val="0"/>
          <w:color w:val="000000"/>
        </w:rPr>
      </w:pPr>
    </w:p>
    <w:p w:rsidR="00FE47AE" w:rsidRPr="004C0D25" w:rsidRDefault="00FE47AE" w:rsidP="00104ADA">
      <w:pPr>
        <w:contextualSpacing/>
        <w:rPr>
          <w:rFonts w:ascii="Times New Roman" w:hAnsi="Times New Roman" w:cs="Times New Roman"/>
        </w:rPr>
      </w:pPr>
      <w:r w:rsidRPr="004C0D25">
        <w:rPr>
          <w:rFonts w:ascii="Times New Roman" w:hAnsi="Times New Roman" w:cs="Times New Roman"/>
        </w:rPr>
        <w:t xml:space="preserve">УТВЕРЖДЁН </w:t>
      </w:r>
    </w:p>
    <w:p w:rsidR="00FE47AE" w:rsidRPr="004C0D25" w:rsidRDefault="004C0D25" w:rsidP="00FE47AE">
      <w:pPr>
        <w:ind w:left="-10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</w:t>
      </w:r>
      <w:r w:rsidR="00FE47AE" w:rsidRPr="004C0D25">
        <w:rPr>
          <w:rFonts w:ascii="Times New Roman" w:hAnsi="Times New Roman" w:cs="Times New Roman"/>
        </w:rPr>
        <w:t xml:space="preserve">остановлением администрации </w:t>
      </w:r>
    </w:p>
    <w:p w:rsidR="00FE47AE" w:rsidRPr="004C0D25" w:rsidRDefault="00FE47AE" w:rsidP="00FE47AE">
      <w:pPr>
        <w:ind w:left="-108"/>
        <w:contextualSpacing/>
        <w:jc w:val="right"/>
        <w:rPr>
          <w:rFonts w:ascii="Times New Roman" w:hAnsi="Times New Roman" w:cs="Times New Roman"/>
        </w:rPr>
      </w:pPr>
      <w:r w:rsidRPr="004C0D25">
        <w:rPr>
          <w:rFonts w:ascii="Times New Roman" w:hAnsi="Times New Roman" w:cs="Times New Roman"/>
        </w:rPr>
        <w:t xml:space="preserve">сельского поселения </w:t>
      </w:r>
      <w:r w:rsidR="009552E5" w:rsidRPr="004C0D25">
        <w:rPr>
          <w:rFonts w:ascii="Times New Roman" w:hAnsi="Times New Roman" w:cs="Times New Roman"/>
        </w:rPr>
        <w:t>Таволжанка</w:t>
      </w:r>
    </w:p>
    <w:p w:rsidR="00FE47AE" w:rsidRPr="004C0D25" w:rsidRDefault="00FE47AE" w:rsidP="00FE47AE">
      <w:pPr>
        <w:ind w:left="-108"/>
        <w:contextualSpacing/>
        <w:jc w:val="right"/>
        <w:rPr>
          <w:rFonts w:ascii="Times New Roman" w:hAnsi="Times New Roman" w:cs="Times New Roman"/>
        </w:rPr>
      </w:pPr>
      <w:r w:rsidRPr="004C0D25">
        <w:rPr>
          <w:rFonts w:ascii="Times New Roman" w:hAnsi="Times New Roman" w:cs="Times New Roman"/>
        </w:rPr>
        <w:t>муниципального района Борский</w:t>
      </w:r>
    </w:p>
    <w:p w:rsidR="00FE47AE" w:rsidRPr="004C0D25" w:rsidRDefault="00FE47AE" w:rsidP="004C0D25">
      <w:pPr>
        <w:ind w:left="-108"/>
        <w:contextualSpacing/>
        <w:jc w:val="center"/>
        <w:rPr>
          <w:rFonts w:ascii="Times New Roman" w:hAnsi="Times New Roman" w:cs="Times New Roman"/>
        </w:rPr>
      </w:pPr>
      <w:r w:rsidRPr="004C0D25">
        <w:rPr>
          <w:rFonts w:ascii="Times New Roman" w:hAnsi="Times New Roman" w:cs="Times New Roman"/>
        </w:rPr>
        <w:t xml:space="preserve">Самарской области                                                                                   </w:t>
      </w:r>
    </w:p>
    <w:p w:rsidR="00FE47AE" w:rsidRPr="004C0D25" w:rsidRDefault="009552E5" w:rsidP="004C0D25">
      <w:pPr>
        <w:spacing w:line="276" w:lineRule="auto"/>
        <w:ind w:left="5103"/>
        <w:jc w:val="center"/>
        <w:rPr>
          <w:rFonts w:ascii="Times New Roman" w:eastAsia="Calibri" w:hAnsi="Times New Roman" w:cs="Times New Roman"/>
          <w:lang w:eastAsia="en-US"/>
        </w:rPr>
      </w:pPr>
      <w:bookmarkStart w:id="1" w:name="_GoBack"/>
      <w:bookmarkEnd w:id="1"/>
      <w:r w:rsidRPr="004C0D25">
        <w:rPr>
          <w:rFonts w:ascii="Times New Roman" w:eastAsia="Calibri" w:hAnsi="Times New Roman" w:cs="Times New Roman"/>
          <w:lang w:eastAsia="en-US"/>
        </w:rPr>
        <w:t>от   15</w:t>
      </w:r>
      <w:r w:rsidR="00FE47AE" w:rsidRPr="004C0D25">
        <w:rPr>
          <w:rFonts w:ascii="Times New Roman" w:eastAsia="Calibri" w:hAnsi="Times New Roman" w:cs="Times New Roman"/>
          <w:lang w:eastAsia="en-US"/>
        </w:rPr>
        <w:t>.11.202</w:t>
      </w:r>
      <w:r w:rsidR="00942B28" w:rsidRPr="004C0D25">
        <w:rPr>
          <w:rFonts w:ascii="Times New Roman" w:eastAsia="Calibri" w:hAnsi="Times New Roman" w:cs="Times New Roman"/>
          <w:lang w:eastAsia="en-US"/>
        </w:rPr>
        <w:t>3</w:t>
      </w:r>
      <w:r w:rsidR="00FE47AE" w:rsidRPr="004C0D25">
        <w:rPr>
          <w:rFonts w:ascii="Times New Roman" w:eastAsia="Calibri" w:hAnsi="Times New Roman" w:cs="Times New Roman"/>
          <w:lang w:eastAsia="en-US"/>
        </w:rPr>
        <w:t xml:space="preserve"> г.   №  </w:t>
      </w:r>
      <w:r w:rsidR="004C0D25" w:rsidRPr="004C0D25">
        <w:rPr>
          <w:rFonts w:ascii="Times New Roman" w:eastAsia="Calibri" w:hAnsi="Times New Roman" w:cs="Times New Roman"/>
          <w:lang w:eastAsia="en-US"/>
        </w:rPr>
        <w:t>24</w:t>
      </w:r>
    </w:p>
    <w:p w:rsidR="00953C26" w:rsidRPr="00FF2A92" w:rsidRDefault="00953C26" w:rsidP="00FE47AE">
      <w:pPr>
        <w:ind w:right="56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bookmarkEnd w:id="0"/>
    <w:p w:rsidR="00104ADA" w:rsidRPr="00104ADA" w:rsidRDefault="00104ADA" w:rsidP="00104ADA">
      <w:pPr>
        <w:shd w:val="clear" w:color="auto" w:fill="FFFFFF"/>
        <w:spacing w:before="278" w:line="329" w:lineRule="exact"/>
        <w:ind w:right="10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DA">
        <w:rPr>
          <w:rFonts w:ascii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104ADA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104ADA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</w:t>
      </w:r>
      <w:r w:rsidR="009552E5">
        <w:rPr>
          <w:rFonts w:ascii="Times New Roman" w:hAnsi="Times New Roman" w:cs="Times New Roman"/>
          <w:b/>
          <w:sz w:val="28"/>
          <w:szCs w:val="28"/>
        </w:rPr>
        <w:t>Таволжанка</w:t>
      </w:r>
      <w:r w:rsidRPr="00104A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 Самарской области на 202</w:t>
      </w:r>
      <w:r w:rsidR="00942B28">
        <w:rPr>
          <w:rFonts w:ascii="Times New Roman" w:hAnsi="Times New Roman" w:cs="Times New Roman"/>
          <w:b/>
          <w:sz w:val="28"/>
          <w:szCs w:val="28"/>
        </w:rPr>
        <w:t>4</w:t>
      </w:r>
      <w:r w:rsidRPr="00104AD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04ADA" w:rsidRPr="00104ADA" w:rsidRDefault="00104ADA" w:rsidP="00104ADA">
      <w:pPr>
        <w:shd w:val="clear" w:color="auto" w:fill="FFFFFF"/>
        <w:spacing w:before="278" w:line="329" w:lineRule="exact"/>
        <w:ind w:left="2076" w:right="1018" w:firstLine="107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2704"/>
        <w:gridCol w:w="6380"/>
      </w:tblGrid>
      <w:tr w:rsidR="00104ADA" w:rsidRPr="00104ADA" w:rsidTr="004B1DAE"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ADA" w:rsidRPr="00104ADA" w:rsidRDefault="00104ADA" w:rsidP="00DE0FF2">
            <w:pPr>
              <w:shd w:val="clear" w:color="auto" w:fill="FFFFFF"/>
              <w:spacing w:line="274" w:lineRule="exact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ADA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r w:rsidRPr="00104ADA">
              <w:rPr>
                <w:rFonts w:ascii="Times New Roman" w:hAnsi="Times New Roman" w:cs="Times New Roman"/>
                <w:b/>
                <w:spacing w:val="-15"/>
              </w:rPr>
              <w:t>Адми</w:t>
            </w:r>
            <w:r w:rsidR="00DE0FF2">
              <w:rPr>
                <w:rFonts w:ascii="Times New Roman" w:hAnsi="Times New Roman" w:cs="Times New Roman"/>
                <w:b/>
                <w:spacing w:val="-15"/>
              </w:rPr>
              <w:t>-</w:t>
            </w:r>
            <w:r w:rsidRPr="00104ADA">
              <w:rPr>
                <w:rFonts w:ascii="Times New Roman" w:hAnsi="Times New Roman" w:cs="Times New Roman"/>
                <w:b/>
              </w:rPr>
              <w:t>нистрато</w:t>
            </w:r>
            <w:r w:rsidR="00DE0FF2">
              <w:rPr>
                <w:rFonts w:ascii="Times New Roman" w:hAnsi="Times New Roman" w:cs="Times New Roman"/>
                <w:b/>
              </w:rPr>
              <w:t>-</w:t>
            </w:r>
            <w:r w:rsidRPr="00104ADA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  <w:p w:rsidR="00104ADA" w:rsidRPr="00104ADA" w:rsidRDefault="00104ADA" w:rsidP="00DE0FF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DE0FF2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04ADA">
              <w:rPr>
                <w:rFonts w:ascii="Times New Roman" w:hAnsi="Times New Roman" w:cs="Times New Roman"/>
                <w:b/>
              </w:rPr>
              <w:t>Код группы, подгруппы, статьи  и вида источника финансирования дефицита бюджета сельского поселения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ADA" w:rsidRPr="00104ADA" w:rsidRDefault="00104ADA" w:rsidP="00DE0FF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04AD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04ADA" w:rsidRPr="00104ADA" w:rsidRDefault="00104ADA" w:rsidP="00DE0FF2">
            <w:pPr>
              <w:shd w:val="clear" w:color="auto" w:fill="FFFFFF"/>
              <w:spacing w:line="274" w:lineRule="exact"/>
              <w:ind w:right="310" w:firstLine="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ADA" w:rsidRPr="00104ADA" w:rsidTr="004B1DAE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ADA" w:rsidRPr="00104ADA" w:rsidRDefault="00104ADA" w:rsidP="00104ADA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A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</w:t>
            </w:r>
            <w:r w:rsidR="009552E5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  <w:p w:rsidR="00104ADA" w:rsidRPr="00104ADA" w:rsidRDefault="00104ADA" w:rsidP="00104ADA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4ADA" w:rsidRPr="00104ADA" w:rsidRDefault="00104ADA" w:rsidP="00104AD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ADA" w:rsidRPr="00104ADA" w:rsidRDefault="00104ADA" w:rsidP="00104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ADA" w:rsidRPr="00104ADA" w:rsidRDefault="00104ADA" w:rsidP="00104AD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spacing w:line="276" w:lineRule="exact"/>
              <w:ind w:right="84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4AD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Администрация сельского поселения </w:t>
            </w:r>
            <w:r w:rsidR="009552E5">
              <w:rPr>
                <w:rFonts w:ascii="Times New Roman" w:hAnsi="Times New Roman" w:cs="Times New Roman"/>
                <w:b/>
                <w:bCs/>
                <w:spacing w:val="-2"/>
              </w:rPr>
              <w:t>Таволжанка</w:t>
            </w:r>
            <w:r w:rsidRPr="00104AD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муниципального района Борский Самарской области</w:t>
            </w:r>
          </w:p>
        </w:tc>
      </w:tr>
      <w:tr w:rsidR="00104ADA" w:rsidRPr="00104ADA" w:rsidTr="004B1DAE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</w:rPr>
            </w:pPr>
            <w:r w:rsidRPr="00104ADA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spacing w:line="276" w:lineRule="exact"/>
              <w:ind w:right="84" w:firstLine="2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04ADA">
              <w:rPr>
                <w:rFonts w:ascii="Times New Roman" w:hAnsi="Times New Roman" w:cs="Times New Roman"/>
                <w:b/>
                <w:bCs/>
                <w:spacing w:val="-2"/>
              </w:rPr>
              <w:t>Источники внутреннего финансирования дефицитов бюджетов</w:t>
            </w:r>
          </w:p>
        </w:tc>
      </w:tr>
      <w:tr w:rsidR="00104ADA" w:rsidRPr="00104ADA" w:rsidTr="004B1DAE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ind w:left="2"/>
              <w:rPr>
                <w:rFonts w:ascii="Times New Roman" w:hAnsi="Times New Roman" w:cs="Times New Roman"/>
                <w:b/>
              </w:rPr>
            </w:pPr>
            <w:r w:rsidRPr="00104ADA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spacing w:line="276" w:lineRule="exact"/>
              <w:ind w:right="142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04AD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Изменение остатков средств на счетах по </w:t>
            </w:r>
            <w:r w:rsidRPr="00104ADA">
              <w:rPr>
                <w:rFonts w:ascii="Times New Roman" w:hAnsi="Times New Roman" w:cs="Times New Roman"/>
                <w:b/>
                <w:bCs/>
              </w:rPr>
              <w:t>учету средств бюджета</w:t>
            </w:r>
          </w:p>
        </w:tc>
      </w:tr>
      <w:tr w:rsidR="00104ADA" w:rsidRPr="00104ADA" w:rsidTr="004B1DAE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</w:rPr>
            </w:pPr>
            <w:r w:rsidRPr="00104ADA">
              <w:rPr>
                <w:rFonts w:ascii="Times New Roman" w:hAnsi="Times New Roman" w:cs="Times New Roman"/>
                <w:b/>
              </w:rPr>
              <w:t>01 05 00 00 00 0000 500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4ADA">
              <w:rPr>
                <w:rFonts w:ascii="Times New Roman" w:hAnsi="Times New Roman" w:cs="Times New Roman"/>
                <w:b/>
                <w:bCs/>
                <w:spacing w:val="-2"/>
              </w:rPr>
              <w:t>Увеличения остатков средств бюджетов</w:t>
            </w:r>
          </w:p>
        </w:tc>
      </w:tr>
      <w:tr w:rsidR="00104ADA" w:rsidRPr="00104ADA" w:rsidTr="004B1DAE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104ADA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spacing w:line="274" w:lineRule="exact"/>
              <w:ind w:right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DA">
              <w:rPr>
                <w:rFonts w:ascii="Times New Roman" w:hAnsi="Times New Roman" w:cs="Times New Roman"/>
                <w:spacing w:val="-2"/>
              </w:rPr>
              <w:t xml:space="preserve">Увеличение прочих остатков средств </w:t>
            </w:r>
            <w:r w:rsidRPr="00104ADA">
              <w:rPr>
                <w:rFonts w:ascii="Times New Roman" w:hAnsi="Times New Roman" w:cs="Times New Roman"/>
              </w:rPr>
              <w:t>бюджета</w:t>
            </w:r>
          </w:p>
        </w:tc>
      </w:tr>
      <w:tr w:rsidR="00104ADA" w:rsidRPr="00104ADA" w:rsidTr="004B1DAE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4AD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spacing w:line="276" w:lineRule="exact"/>
              <w:ind w:right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104ADA">
              <w:rPr>
                <w:rFonts w:ascii="Times New Roman" w:hAnsi="Times New Roman" w:cs="Times New Roman"/>
                <w:spacing w:val="-2"/>
              </w:rPr>
              <w:t xml:space="preserve">Увеличение остатков денежных средств </w:t>
            </w:r>
            <w:r w:rsidRPr="00104ADA">
              <w:rPr>
                <w:rFonts w:ascii="Times New Roman" w:hAnsi="Times New Roman" w:cs="Times New Roman"/>
              </w:rPr>
              <w:t>бюджетов</w:t>
            </w:r>
          </w:p>
        </w:tc>
      </w:tr>
      <w:tr w:rsidR="00104ADA" w:rsidRPr="00104ADA" w:rsidTr="004B1DAE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104AD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spacing w:line="278" w:lineRule="exact"/>
              <w:ind w:righ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04ADA">
              <w:rPr>
                <w:rFonts w:ascii="Times New Roman" w:hAnsi="Times New Roman" w:cs="Times New Roman"/>
              </w:rPr>
              <w:t xml:space="preserve">Увеличение прочих остатков денежных </w:t>
            </w:r>
            <w:r w:rsidRPr="00104ADA">
              <w:rPr>
                <w:rFonts w:ascii="Times New Roman" w:hAnsi="Times New Roman" w:cs="Times New Roman"/>
                <w:spacing w:val="-2"/>
              </w:rPr>
              <w:t>средств бюджета сельского поселения</w:t>
            </w:r>
          </w:p>
        </w:tc>
      </w:tr>
      <w:tr w:rsidR="00104ADA" w:rsidRPr="00104ADA" w:rsidTr="004B1DAE">
        <w:trPr>
          <w:trHeight w:hRule="exact"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04ADA">
              <w:rPr>
                <w:rFonts w:ascii="Times New Roman" w:hAnsi="Times New Roman" w:cs="Times New Roman"/>
                <w:b/>
              </w:rPr>
              <w:t>01 05 00 00 00 0000 600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4ADA">
              <w:rPr>
                <w:rFonts w:ascii="Times New Roman" w:hAnsi="Times New Roman" w:cs="Times New Roman"/>
                <w:b/>
                <w:bCs/>
                <w:spacing w:val="-2"/>
              </w:rPr>
              <w:t>Уменьшение остатков средств бюджета</w:t>
            </w:r>
          </w:p>
        </w:tc>
      </w:tr>
      <w:tr w:rsidR="00104ADA" w:rsidRPr="00104ADA" w:rsidTr="004B1DAE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4ADA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spacing w:line="276" w:lineRule="exact"/>
              <w:ind w:right="732"/>
              <w:rPr>
                <w:rFonts w:ascii="Times New Roman" w:hAnsi="Times New Roman" w:cs="Times New Roman"/>
                <w:sz w:val="20"/>
                <w:szCs w:val="20"/>
              </w:rPr>
            </w:pPr>
            <w:r w:rsidRPr="00104ADA">
              <w:rPr>
                <w:rFonts w:ascii="Times New Roman" w:hAnsi="Times New Roman" w:cs="Times New Roman"/>
                <w:spacing w:val="-2"/>
              </w:rPr>
              <w:t xml:space="preserve">Уменьшение прочих остатков средств </w:t>
            </w:r>
            <w:r w:rsidRPr="00104ADA">
              <w:rPr>
                <w:rFonts w:ascii="Times New Roman" w:hAnsi="Times New Roman" w:cs="Times New Roman"/>
              </w:rPr>
              <w:t>бюджета</w:t>
            </w:r>
          </w:p>
        </w:tc>
      </w:tr>
      <w:tr w:rsidR="00104ADA" w:rsidRPr="00104ADA" w:rsidTr="004B1DAE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104ADA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spacing w:line="276" w:lineRule="exact"/>
              <w:ind w:righ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104ADA">
              <w:rPr>
                <w:rFonts w:ascii="Times New Roman" w:hAnsi="Times New Roman" w:cs="Times New Roman"/>
                <w:spacing w:val="-2"/>
              </w:rPr>
              <w:t xml:space="preserve">Уменьшение прочих остатков денежных </w:t>
            </w:r>
            <w:r w:rsidRPr="00104ADA">
              <w:rPr>
                <w:rFonts w:ascii="Times New Roman" w:hAnsi="Times New Roman" w:cs="Times New Roman"/>
              </w:rPr>
              <w:t>средств бюджета</w:t>
            </w:r>
          </w:p>
        </w:tc>
      </w:tr>
      <w:tr w:rsidR="00104ADA" w:rsidRPr="00104ADA" w:rsidTr="004B1DAE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4AD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ADA" w:rsidRPr="00104ADA" w:rsidRDefault="00104ADA" w:rsidP="00104ADA">
            <w:pPr>
              <w:shd w:val="clear" w:color="auto" w:fill="FFFFFF"/>
              <w:spacing w:line="276" w:lineRule="exact"/>
              <w:ind w:righ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104ADA">
              <w:rPr>
                <w:rFonts w:ascii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A2755E" w:rsidRPr="00FE47AE" w:rsidRDefault="00A2755E" w:rsidP="00FF2A92">
      <w:pPr>
        <w:jc w:val="center"/>
        <w:rPr>
          <w:rFonts w:ascii="Times New Roman" w:hAnsi="Times New Roman" w:cs="Times New Roman"/>
        </w:rPr>
      </w:pPr>
    </w:p>
    <w:sectPr w:rsidR="00A2755E" w:rsidRPr="00FE47AE" w:rsidSect="00CE451D">
      <w:pgSz w:w="11900" w:h="16800"/>
      <w:pgMar w:top="737" w:right="851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61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4A9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7E2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EA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B48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EC2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64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47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3A2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66F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1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490C"/>
    <w:rsid w:val="00007FA3"/>
    <w:rsid w:val="00012747"/>
    <w:rsid w:val="000151B0"/>
    <w:rsid w:val="00015CDA"/>
    <w:rsid w:val="00022784"/>
    <w:rsid w:val="00023BBA"/>
    <w:rsid w:val="00023D79"/>
    <w:rsid w:val="00024484"/>
    <w:rsid w:val="00025A83"/>
    <w:rsid w:val="0003015B"/>
    <w:rsid w:val="00031EC0"/>
    <w:rsid w:val="000337C8"/>
    <w:rsid w:val="0004074E"/>
    <w:rsid w:val="00041F9E"/>
    <w:rsid w:val="00044562"/>
    <w:rsid w:val="00044BDE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26D0"/>
    <w:rsid w:val="00087C4D"/>
    <w:rsid w:val="00090E6A"/>
    <w:rsid w:val="00091523"/>
    <w:rsid w:val="00092D16"/>
    <w:rsid w:val="00094E8E"/>
    <w:rsid w:val="000B0B2F"/>
    <w:rsid w:val="000B0DEB"/>
    <w:rsid w:val="000B603B"/>
    <w:rsid w:val="000C171A"/>
    <w:rsid w:val="000C2ECA"/>
    <w:rsid w:val="000C4138"/>
    <w:rsid w:val="000D0D46"/>
    <w:rsid w:val="000D34F8"/>
    <w:rsid w:val="000D3645"/>
    <w:rsid w:val="000D492C"/>
    <w:rsid w:val="000D6A6B"/>
    <w:rsid w:val="000D7BE4"/>
    <w:rsid w:val="000E1036"/>
    <w:rsid w:val="000E3C3C"/>
    <w:rsid w:val="000E3DA9"/>
    <w:rsid w:val="000F1190"/>
    <w:rsid w:val="000F2D7D"/>
    <w:rsid w:val="000F3F54"/>
    <w:rsid w:val="0010008D"/>
    <w:rsid w:val="001013C9"/>
    <w:rsid w:val="00104ADA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551F"/>
    <w:rsid w:val="00192ADF"/>
    <w:rsid w:val="00196073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E3B1F"/>
    <w:rsid w:val="001E420B"/>
    <w:rsid w:val="001F3D66"/>
    <w:rsid w:val="001F7090"/>
    <w:rsid w:val="00201703"/>
    <w:rsid w:val="002017AB"/>
    <w:rsid w:val="002033B5"/>
    <w:rsid w:val="00203E8F"/>
    <w:rsid w:val="00207C15"/>
    <w:rsid w:val="00210E82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846FF"/>
    <w:rsid w:val="0029208C"/>
    <w:rsid w:val="002A1B7D"/>
    <w:rsid w:val="002A65CB"/>
    <w:rsid w:val="002A7994"/>
    <w:rsid w:val="002B0C42"/>
    <w:rsid w:val="002B5330"/>
    <w:rsid w:val="002B5D1B"/>
    <w:rsid w:val="002D0DE9"/>
    <w:rsid w:val="002D1CCC"/>
    <w:rsid w:val="002D42BA"/>
    <w:rsid w:val="002E2B40"/>
    <w:rsid w:val="002E3E04"/>
    <w:rsid w:val="002F097F"/>
    <w:rsid w:val="002F1BCA"/>
    <w:rsid w:val="002F38AC"/>
    <w:rsid w:val="002F616F"/>
    <w:rsid w:val="00304C35"/>
    <w:rsid w:val="0030522B"/>
    <w:rsid w:val="0031364C"/>
    <w:rsid w:val="003178B7"/>
    <w:rsid w:val="00330415"/>
    <w:rsid w:val="00331031"/>
    <w:rsid w:val="00331CF0"/>
    <w:rsid w:val="0033231B"/>
    <w:rsid w:val="00332780"/>
    <w:rsid w:val="00332854"/>
    <w:rsid w:val="00335C35"/>
    <w:rsid w:val="00336286"/>
    <w:rsid w:val="003363A0"/>
    <w:rsid w:val="00342885"/>
    <w:rsid w:val="003659E0"/>
    <w:rsid w:val="00365BE3"/>
    <w:rsid w:val="003671DB"/>
    <w:rsid w:val="003715D6"/>
    <w:rsid w:val="00385E90"/>
    <w:rsid w:val="00392D3E"/>
    <w:rsid w:val="00394999"/>
    <w:rsid w:val="0039715B"/>
    <w:rsid w:val="0039764B"/>
    <w:rsid w:val="003A091C"/>
    <w:rsid w:val="003A1363"/>
    <w:rsid w:val="003A22BB"/>
    <w:rsid w:val="003A2582"/>
    <w:rsid w:val="003A70E6"/>
    <w:rsid w:val="003B1916"/>
    <w:rsid w:val="003B4C54"/>
    <w:rsid w:val="003B51D2"/>
    <w:rsid w:val="003D4F78"/>
    <w:rsid w:val="003D6224"/>
    <w:rsid w:val="003D780E"/>
    <w:rsid w:val="003E1FEB"/>
    <w:rsid w:val="003E7822"/>
    <w:rsid w:val="003F1BA0"/>
    <w:rsid w:val="003F38F9"/>
    <w:rsid w:val="003F7D44"/>
    <w:rsid w:val="0040401E"/>
    <w:rsid w:val="00406137"/>
    <w:rsid w:val="00410430"/>
    <w:rsid w:val="0041142F"/>
    <w:rsid w:val="00412480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7F77"/>
    <w:rsid w:val="004411A2"/>
    <w:rsid w:val="00443A3F"/>
    <w:rsid w:val="004461DD"/>
    <w:rsid w:val="00450F95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5015"/>
    <w:rsid w:val="0048212D"/>
    <w:rsid w:val="004840F6"/>
    <w:rsid w:val="004845D7"/>
    <w:rsid w:val="00491CA7"/>
    <w:rsid w:val="00497981"/>
    <w:rsid w:val="004B4615"/>
    <w:rsid w:val="004B5CA0"/>
    <w:rsid w:val="004B5F06"/>
    <w:rsid w:val="004C02E9"/>
    <w:rsid w:val="004C0D25"/>
    <w:rsid w:val="004C7CC2"/>
    <w:rsid w:val="004D477B"/>
    <w:rsid w:val="004D4A82"/>
    <w:rsid w:val="004D6500"/>
    <w:rsid w:val="00505B65"/>
    <w:rsid w:val="0052531D"/>
    <w:rsid w:val="0053174C"/>
    <w:rsid w:val="00534FCD"/>
    <w:rsid w:val="00541EE7"/>
    <w:rsid w:val="0054545A"/>
    <w:rsid w:val="005602AF"/>
    <w:rsid w:val="00561FE8"/>
    <w:rsid w:val="00566162"/>
    <w:rsid w:val="00567B5C"/>
    <w:rsid w:val="00575638"/>
    <w:rsid w:val="00575C26"/>
    <w:rsid w:val="00580E90"/>
    <w:rsid w:val="005875C1"/>
    <w:rsid w:val="005A2C6D"/>
    <w:rsid w:val="005A2F53"/>
    <w:rsid w:val="005A6A8C"/>
    <w:rsid w:val="005A6E31"/>
    <w:rsid w:val="005B23D1"/>
    <w:rsid w:val="005B5D83"/>
    <w:rsid w:val="005C1615"/>
    <w:rsid w:val="005C5B61"/>
    <w:rsid w:val="005C6898"/>
    <w:rsid w:val="005D1E25"/>
    <w:rsid w:val="005D39B9"/>
    <w:rsid w:val="005E69EC"/>
    <w:rsid w:val="005F065D"/>
    <w:rsid w:val="005F58AD"/>
    <w:rsid w:val="005F64E9"/>
    <w:rsid w:val="00604B2D"/>
    <w:rsid w:val="00605161"/>
    <w:rsid w:val="00605914"/>
    <w:rsid w:val="00607578"/>
    <w:rsid w:val="006177EC"/>
    <w:rsid w:val="0062330F"/>
    <w:rsid w:val="006344FF"/>
    <w:rsid w:val="0063483D"/>
    <w:rsid w:val="00635DD5"/>
    <w:rsid w:val="00636654"/>
    <w:rsid w:val="0064397C"/>
    <w:rsid w:val="0064513D"/>
    <w:rsid w:val="00645C41"/>
    <w:rsid w:val="0064656D"/>
    <w:rsid w:val="00650A6B"/>
    <w:rsid w:val="006574BA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86880"/>
    <w:rsid w:val="006905B7"/>
    <w:rsid w:val="00691584"/>
    <w:rsid w:val="006920F4"/>
    <w:rsid w:val="00697D5E"/>
    <w:rsid w:val="006A31C6"/>
    <w:rsid w:val="006B2505"/>
    <w:rsid w:val="006B74F6"/>
    <w:rsid w:val="006C3EB1"/>
    <w:rsid w:val="006C589B"/>
    <w:rsid w:val="006C7D3C"/>
    <w:rsid w:val="006D0BA8"/>
    <w:rsid w:val="006D11B8"/>
    <w:rsid w:val="006E206C"/>
    <w:rsid w:val="006E5832"/>
    <w:rsid w:val="006F4979"/>
    <w:rsid w:val="00711FE9"/>
    <w:rsid w:val="0071681B"/>
    <w:rsid w:val="00722F60"/>
    <w:rsid w:val="00724E65"/>
    <w:rsid w:val="00725C15"/>
    <w:rsid w:val="00725FF4"/>
    <w:rsid w:val="00730838"/>
    <w:rsid w:val="00730E35"/>
    <w:rsid w:val="00733749"/>
    <w:rsid w:val="00737514"/>
    <w:rsid w:val="0074145C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7787"/>
    <w:rsid w:val="007A42D3"/>
    <w:rsid w:val="007A6EB6"/>
    <w:rsid w:val="007A771B"/>
    <w:rsid w:val="007B0A0F"/>
    <w:rsid w:val="007B2D4E"/>
    <w:rsid w:val="007B581D"/>
    <w:rsid w:val="007B6789"/>
    <w:rsid w:val="007C0531"/>
    <w:rsid w:val="007C7819"/>
    <w:rsid w:val="007D0120"/>
    <w:rsid w:val="007D0774"/>
    <w:rsid w:val="007D4D18"/>
    <w:rsid w:val="007D5735"/>
    <w:rsid w:val="007E272E"/>
    <w:rsid w:val="007E3F6D"/>
    <w:rsid w:val="007E7186"/>
    <w:rsid w:val="007F20D7"/>
    <w:rsid w:val="007F48F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75A7"/>
    <w:rsid w:val="00843F00"/>
    <w:rsid w:val="008460B2"/>
    <w:rsid w:val="0084710F"/>
    <w:rsid w:val="00853293"/>
    <w:rsid w:val="00853BC7"/>
    <w:rsid w:val="00855DE7"/>
    <w:rsid w:val="008666CD"/>
    <w:rsid w:val="00867360"/>
    <w:rsid w:val="00867A68"/>
    <w:rsid w:val="00872345"/>
    <w:rsid w:val="00877DB5"/>
    <w:rsid w:val="008803E8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42E1"/>
    <w:rsid w:val="008E153B"/>
    <w:rsid w:val="00900924"/>
    <w:rsid w:val="00902B3F"/>
    <w:rsid w:val="009131C6"/>
    <w:rsid w:val="009131D4"/>
    <w:rsid w:val="009147B0"/>
    <w:rsid w:val="00925C2F"/>
    <w:rsid w:val="00932905"/>
    <w:rsid w:val="009352CB"/>
    <w:rsid w:val="00942B28"/>
    <w:rsid w:val="00952E31"/>
    <w:rsid w:val="00953C26"/>
    <w:rsid w:val="00954604"/>
    <w:rsid w:val="009552E5"/>
    <w:rsid w:val="00962296"/>
    <w:rsid w:val="0096355F"/>
    <w:rsid w:val="009739E9"/>
    <w:rsid w:val="0098078E"/>
    <w:rsid w:val="00981962"/>
    <w:rsid w:val="00981A52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B2A80"/>
    <w:rsid w:val="009B42E4"/>
    <w:rsid w:val="009B51FC"/>
    <w:rsid w:val="009C6DFF"/>
    <w:rsid w:val="009D5408"/>
    <w:rsid w:val="009D6DCA"/>
    <w:rsid w:val="009E2FDD"/>
    <w:rsid w:val="009F2929"/>
    <w:rsid w:val="009F473A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14DF"/>
    <w:rsid w:val="00A73766"/>
    <w:rsid w:val="00A75995"/>
    <w:rsid w:val="00A76E3D"/>
    <w:rsid w:val="00A77CDF"/>
    <w:rsid w:val="00A824F9"/>
    <w:rsid w:val="00A96FDC"/>
    <w:rsid w:val="00AA0263"/>
    <w:rsid w:val="00AA4E36"/>
    <w:rsid w:val="00AA55E6"/>
    <w:rsid w:val="00AA61BA"/>
    <w:rsid w:val="00AA6730"/>
    <w:rsid w:val="00AB221C"/>
    <w:rsid w:val="00AB6E33"/>
    <w:rsid w:val="00AB7FD1"/>
    <w:rsid w:val="00AC32B0"/>
    <w:rsid w:val="00AC77A1"/>
    <w:rsid w:val="00AD44CF"/>
    <w:rsid w:val="00AE09D6"/>
    <w:rsid w:val="00AE2060"/>
    <w:rsid w:val="00AF1D0F"/>
    <w:rsid w:val="00AF283E"/>
    <w:rsid w:val="00AF578A"/>
    <w:rsid w:val="00AF626D"/>
    <w:rsid w:val="00B064F6"/>
    <w:rsid w:val="00B11AA8"/>
    <w:rsid w:val="00B1694E"/>
    <w:rsid w:val="00B16BEE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679A"/>
    <w:rsid w:val="00B77AC1"/>
    <w:rsid w:val="00B82A24"/>
    <w:rsid w:val="00B922DE"/>
    <w:rsid w:val="00BA3A00"/>
    <w:rsid w:val="00BA7918"/>
    <w:rsid w:val="00BB614D"/>
    <w:rsid w:val="00BB72C4"/>
    <w:rsid w:val="00BD60B4"/>
    <w:rsid w:val="00BD7093"/>
    <w:rsid w:val="00BE006B"/>
    <w:rsid w:val="00BE66BA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5455"/>
    <w:rsid w:val="00C522FD"/>
    <w:rsid w:val="00C54322"/>
    <w:rsid w:val="00C55DB8"/>
    <w:rsid w:val="00C62095"/>
    <w:rsid w:val="00C67167"/>
    <w:rsid w:val="00C7004A"/>
    <w:rsid w:val="00C71B9C"/>
    <w:rsid w:val="00C81F4E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C3B33"/>
    <w:rsid w:val="00CC7CA1"/>
    <w:rsid w:val="00CD7FE5"/>
    <w:rsid w:val="00CE1161"/>
    <w:rsid w:val="00CE29F9"/>
    <w:rsid w:val="00CE451D"/>
    <w:rsid w:val="00CE5DA2"/>
    <w:rsid w:val="00CF1497"/>
    <w:rsid w:val="00CF2F90"/>
    <w:rsid w:val="00D0057B"/>
    <w:rsid w:val="00D0111F"/>
    <w:rsid w:val="00D03EDF"/>
    <w:rsid w:val="00D0681F"/>
    <w:rsid w:val="00D06EB5"/>
    <w:rsid w:val="00D072D7"/>
    <w:rsid w:val="00D14A13"/>
    <w:rsid w:val="00D20640"/>
    <w:rsid w:val="00D21EC1"/>
    <w:rsid w:val="00D25442"/>
    <w:rsid w:val="00D3037C"/>
    <w:rsid w:val="00D33D2E"/>
    <w:rsid w:val="00D364F9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7058"/>
    <w:rsid w:val="00D878D0"/>
    <w:rsid w:val="00D92DAF"/>
    <w:rsid w:val="00D971AF"/>
    <w:rsid w:val="00DA658C"/>
    <w:rsid w:val="00DA7F0E"/>
    <w:rsid w:val="00DC6ACD"/>
    <w:rsid w:val="00DC7BAF"/>
    <w:rsid w:val="00DC7DBD"/>
    <w:rsid w:val="00DD0648"/>
    <w:rsid w:val="00DD3471"/>
    <w:rsid w:val="00DD7B2D"/>
    <w:rsid w:val="00DE06C7"/>
    <w:rsid w:val="00DE0FF2"/>
    <w:rsid w:val="00DE15BC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10CEB"/>
    <w:rsid w:val="00E12442"/>
    <w:rsid w:val="00E16665"/>
    <w:rsid w:val="00E20B19"/>
    <w:rsid w:val="00E261D6"/>
    <w:rsid w:val="00E27DDC"/>
    <w:rsid w:val="00E3468B"/>
    <w:rsid w:val="00E4165D"/>
    <w:rsid w:val="00E42476"/>
    <w:rsid w:val="00E428C0"/>
    <w:rsid w:val="00E42CAA"/>
    <w:rsid w:val="00E50C3E"/>
    <w:rsid w:val="00E52705"/>
    <w:rsid w:val="00E538A4"/>
    <w:rsid w:val="00E57D77"/>
    <w:rsid w:val="00E627B4"/>
    <w:rsid w:val="00E6368B"/>
    <w:rsid w:val="00E85440"/>
    <w:rsid w:val="00E9031D"/>
    <w:rsid w:val="00E90B56"/>
    <w:rsid w:val="00E9683C"/>
    <w:rsid w:val="00E9768B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F0D91"/>
    <w:rsid w:val="00EF2B4C"/>
    <w:rsid w:val="00EF5C4C"/>
    <w:rsid w:val="00F06835"/>
    <w:rsid w:val="00F12554"/>
    <w:rsid w:val="00F2159E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53723"/>
    <w:rsid w:val="00F5547F"/>
    <w:rsid w:val="00F6041E"/>
    <w:rsid w:val="00F6396D"/>
    <w:rsid w:val="00F726D6"/>
    <w:rsid w:val="00F72D9D"/>
    <w:rsid w:val="00F74129"/>
    <w:rsid w:val="00F815A2"/>
    <w:rsid w:val="00F93049"/>
    <w:rsid w:val="00F94796"/>
    <w:rsid w:val="00F95A98"/>
    <w:rsid w:val="00F97319"/>
    <w:rsid w:val="00F977D2"/>
    <w:rsid w:val="00FA1DBB"/>
    <w:rsid w:val="00FA5EC4"/>
    <w:rsid w:val="00FA79E7"/>
    <w:rsid w:val="00FA7E60"/>
    <w:rsid w:val="00FB05CB"/>
    <w:rsid w:val="00FB14E6"/>
    <w:rsid w:val="00FB1E79"/>
    <w:rsid w:val="00FB219A"/>
    <w:rsid w:val="00FB37C9"/>
    <w:rsid w:val="00FB6DFE"/>
    <w:rsid w:val="00FC3700"/>
    <w:rsid w:val="00FD3107"/>
    <w:rsid w:val="00FD7B92"/>
    <w:rsid w:val="00FE47AE"/>
    <w:rsid w:val="00FE4B31"/>
    <w:rsid w:val="00FE4B99"/>
    <w:rsid w:val="00FF07AF"/>
    <w:rsid w:val="00FF1C60"/>
    <w:rsid w:val="00FF2A92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qFormat/>
    <w:locked/>
    <w:rsid w:val="00491CA7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locked/>
    <w:rsid w:val="004845D7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505B65"/>
    <w:rPr>
      <w:rFonts w:cs="Times New Roman"/>
    </w:rPr>
  </w:style>
  <w:style w:type="character" w:customStyle="1" w:styleId="s2">
    <w:name w:val="s2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link w:val="7"/>
    <w:rsid w:val="00491CA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link w:val="8"/>
    <w:semiHidden/>
    <w:rsid w:val="004845D7"/>
    <w:rPr>
      <w:rFonts w:ascii="Cambria" w:eastAsia="Times New Roman" w:hAnsi="Cambria" w:cs="Times New Roman"/>
      <w:color w:val="404040"/>
      <w:sz w:val="20"/>
      <w:szCs w:val="20"/>
    </w:rPr>
  </w:style>
  <w:style w:type="character" w:styleId="affff4">
    <w:name w:val="Strong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rsid w:val="002B5D1B"/>
    <w:rPr>
      <w:rFonts w:ascii="Arial" w:hAnsi="Arial" w:cs="Arial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E47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E47AE"/>
    <w:rPr>
      <w:rFonts w:ascii="Arial" w:hAnsi="Arial" w:cs="Arial"/>
      <w:sz w:val="24"/>
      <w:szCs w:val="24"/>
    </w:rPr>
  </w:style>
  <w:style w:type="paragraph" w:customStyle="1" w:styleId="affff5">
    <w:name w:val="Обычный + полужирный"/>
    <w:aliases w:val="по центру"/>
    <w:basedOn w:val="a"/>
    <w:rsid w:val="00FE47A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1442</CharactersWithSpaces>
  <SharedDoc>false</SharedDoc>
  <HLinks>
    <vt:vector size="30" baseType="variant">
      <vt:variant>
        <vt:i4>8061024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consultantplus://offline/ref=1F6825F331161A1C15D49D32A7D61B68C4803341BF89B25AB65938E7936D5D09EBAF2A057C307DC808D2E9DC6B8413126857A39A07ABI3l3K</vt:lpwstr>
      </vt:variant>
      <vt:variant>
        <vt:lpwstr/>
      </vt:variant>
      <vt:variant>
        <vt:i4>8192110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consultantplus://offline/ref=8563DBA7D29EF9C73B1DFEC88E25CD0894FE8C64B22ECB83097EDBA29AEA53F04D2D9B29E92AE7BDEBCC7AE412B654B9AFE303856A99cBe9K</vt:lpwstr>
      </vt:variant>
      <vt:variant>
        <vt:lpwstr/>
      </vt:variant>
      <vt:variant>
        <vt:i4>3801192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consultantplus://offline/ref=E38AE65FE7EAC63F5A773B3D74695D4EDF340B1AA58E27DD93AA113BABAA961A6ACDCC56620DF57B8A36EE960F2DEF688D3F44D2BBD96157Y553J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consultantplus://offline/ref=DF2D168E9745FFC49DE8181285426B3631FCD65B3CA6ABE1FA15CA0F3F14FC589255F6500CBB5618861C897B1611AFBBEF9AD2B0E4FCu8t8J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http://www.boradm.ru/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Н-Борское</dc:creator>
  <dc:description>Документ экспортирован из системы ГАРАНТ</dc:description>
  <cp:lastModifiedBy>ADM_UFABOR</cp:lastModifiedBy>
  <cp:revision>24</cp:revision>
  <cp:lastPrinted>2023-11-20T07:26:00Z</cp:lastPrinted>
  <dcterms:created xsi:type="dcterms:W3CDTF">2021-11-15T07:06:00Z</dcterms:created>
  <dcterms:modified xsi:type="dcterms:W3CDTF">2023-12-05T07:45:00Z</dcterms:modified>
</cp:coreProperties>
</file>